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62265619" w:rsidR="001941ED" w:rsidRPr="00847073" w:rsidRDefault="0050268C" w:rsidP="00847073">
      <w:pPr>
        <w:pStyle w:val="Heading1"/>
        <w:jc w:val="center"/>
        <w:rPr>
          <w:rFonts w:ascii="Arial" w:hAnsi="Arial" w:cs="Arial"/>
          <w:b/>
          <w:bCs/>
          <w:color w:val="auto"/>
          <w:sz w:val="22"/>
          <w:szCs w:val="22"/>
        </w:rPr>
      </w:pPr>
      <w:r w:rsidRPr="00847073">
        <w:rPr>
          <w:rFonts w:ascii="Arial" w:hAnsi="Arial" w:cs="Arial"/>
          <w:b/>
          <w:bCs/>
          <w:color w:val="auto"/>
          <w:sz w:val="22"/>
          <w:szCs w:val="22"/>
        </w:rPr>
        <w:t xml:space="preserve">Little London Surgery </w:t>
      </w:r>
      <w:r w:rsidR="001941ED" w:rsidRPr="00847073">
        <w:rPr>
          <w:rFonts w:ascii="Arial" w:hAnsi="Arial" w:cs="Arial"/>
          <w:b/>
          <w:bCs/>
          <w:color w:val="auto"/>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4FF5E05B"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challenges that</w:t>
      </w:r>
      <w:r w:rsidR="0050268C">
        <w:rPr>
          <w:rStyle w:val="A1"/>
        </w:rPr>
        <w:t xml:space="preserve"> the NHS and we, Little London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478D8780"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w:t>
      </w:r>
      <w:r w:rsidR="0050268C">
        <w:rPr>
          <w:color w:val="auto"/>
          <w:sz w:val="22"/>
          <w:szCs w:val="22"/>
          <w:bdr w:val="none" w:sz="0" w:space="0" w:color="auto" w:frame="1"/>
          <w:shd w:val="clear" w:color="auto" w:fill="FFFFFF"/>
          <w:lang w:eastAsia="en-GB"/>
        </w:rPr>
        <w:t xml:space="preserve">fficient way we, Little London Surgery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562F7353"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w:t>
      </w:r>
      <w:r w:rsidR="0050268C">
        <w:rPr>
          <w:rFonts w:ascii="Arial" w:hAnsi="Arial" w:cs="Arial"/>
          <w:sz w:val="22"/>
          <w:szCs w:val="22"/>
        </w:rPr>
        <w:t>nisations such as Little London Surgery</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3F3A9AF"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 [PRACTICE NAME]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15760C8A" w14:textId="77777777" w:rsidR="001941ED" w:rsidRPr="0014024D" w:rsidRDefault="001941ED" w:rsidP="001941ED">
      <w:pPr>
        <w:pStyle w:val="NormalWeb"/>
        <w:jc w:val="both"/>
        <w:rPr>
          <w:rFonts w:ascii="Arial" w:hAnsi="Arial" w:cs="Arial"/>
          <w:sz w:val="22"/>
          <w:szCs w:val="22"/>
        </w:rPr>
      </w:pPr>
    </w:p>
    <w:p w14:paraId="6CCBD762" w14:textId="06589D0B" w:rsidR="001941ED" w:rsidRDefault="0050268C" w:rsidP="001941ED">
      <w:pPr>
        <w:pStyle w:val="NormalWeb"/>
        <w:jc w:val="both"/>
        <w:rPr>
          <w:rFonts w:ascii="Arial" w:hAnsi="Arial" w:cs="Arial"/>
          <w:sz w:val="22"/>
          <w:szCs w:val="22"/>
        </w:rPr>
      </w:pPr>
      <w:r>
        <w:rPr>
          <w:rFonts w:ascii="Arial" w:hAnsi="Arial" w:cs="Arial"/>
          <w:sz w:val="22"/>
          <w:szCs w:val="22"/>
        </w:rPr>
        <w:t>Little London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9239AF">
        <w:rPr>
          <w:rFonts w:ascii="Arial" w:hAnsi="Arial" w:cs="Arial"/>
          <w:sz w:val="22"/>
          <w:szCs w:val="22"/>
        </w:rPr>
        <w:t>30 September 2021</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31A0835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w:t>
      </w:r>
      <w:r w:rsidR="0050268C">
        <w:rPr>
          <w:rFonts w:ascii="Arial" w:hAnsi="Arial" w:cs="Arial"/>
          <w:sz w:val="22"/>
          <w:szCs w:val="22"/>
        </w:rPr>
        <w:t xml:space="preserve"> will be kept by Little London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84BED0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t>
      </w:r>
      <w:r w:rsidR="0050268C">
        <w:rPr>
          <w:rFonts w:ascii="Arial" w:hAnsi="Arial" w:cs="Arial"/>
          <w:bdr w:val="none" w:sz="0" w:space="0" w:color="auto" w:frame="1"/>
          <w:shd w:val="clear" w:color="auto" w:fill="FFFFFF"/>
          <w:lang w:eastAsia="en-GB"/>
        </w:rPr>
        <w:t>ws will not stop Little London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48373B7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w:t>
      </w:r>
      <w:r w:rsidR="0050268C">
        <w:rPr>
          <w:rFonts w:ascii="Arial" w:hAnsi="Arial" w:cs="Arial"/>
          <w:bdr w:val="none" w:sz="0" w:space="0" w:color="auto" w:frame="1"/>
          <w:shd w:val="clear" w:color="auto" w:fill="FFFFFF"/>
          <w:lang w:eastAsia="en-GB"/>
        </w:rPr>
        <w:t xml:space="preserve">echnology allows Little London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In August 2020, the NHS announced that the seasonal national flu immunisation programme criteria for 2020 - 2021 will be expanded to include patients on the SPL. Therefore, to provide </w:t>
      </w:r>
      <w:r w:rsidRPr="004F04E9">
        <w:rPr>
          <w:rFonts w:ascii="Arial" w:hAnsi="Arial" w:cs="Arial"/>
          <w:highlight w:val="yellow"/>
        </w:rPr>
        <w:lastRenderedPageBreak/>
        <w:t xml:space="preserve">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8"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9"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6A5137" w:rsidP="001941ED">
      <w:pPr>
        <w:shd w:val="clear" w:color="auto" w:fill="FFFFFF"/>
        <w:spacing w:after="0" w:line="240" w:lineRule="auto"/>
        <w:jc w:val="both"/>
        <w:rPr>
          <w:rFonts w:ascii="Arial" w:hAnsi="Arial" w:cs="Arial"/>
          <w:highlight w:val="yellow"/>
        </w:rPr>
      </w:pPr>
      <w:hyperlink r:id="rId10"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640EADEE"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w:t>
      </w:r>
      <w:r w:rsidR="0050268C">
        <w:rPr>
          <w:rFonts w:ascii="Arial" w:hAnsi="Arial" w:cs="Arial"/>
          <w:bdr w:val="none" w:sz="0" w:space="0" w:color="auto" w:frame="1"/>
          <w:lang w:eastAsia="en-GB"/>
        </w:rPr>
        <w:t xml:space="preserve">ble for staff at Little London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6CE10E22"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w:t>
      </w:r>
      <w:r w:rsidR="0050268C">
        <w:rPr>
          <w:rFonts w:ascii="Arial" w:hAnsi="Arial" w:cs="Arial"/>
          <w:sz w:val="22"/>
          <w:szCs w:val="22"/>
        </w:rPr>
        <w:t>otice is sent to Little London Surgery</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D62D42">
        <w:rPr>
          <w:rFonts w:ascii="Arial" w:hAnsi="Arial" w:cs="Arial"/>
          <w:sz w:val="22"/>
          <w:szCs w:val="22"/>
        </w:rPr>
        <w:t>30 September 2021</w:t>
      </w:r>
      <w:r w:rsidRPr="0014024D">
        <w:rPr>
          <w:rFonts w:ascii="Arial" w:hAnsi="Arial" w:cs="Arial"/>
          <w:sz w:val="22"/>
          <w:szCs w:val="22"/>
        </w:rPr>
        <w:t>.</w:t>
      </w:r>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0E2FC" w14:textId="77777777" w:rsidR="006A5137" w:rsidRDefault="006A5137" w:rsidP="00A24A83">
      <w:pPr>
        <w:spacing w:after="0" w:line="240" w:lineRule="auto"/>
      </w:pPr>
      <w:r>
        <w:separator/>
      </w:r>
    </w:p>
  </w:endnote>
  <w:endnote w:type="continuationSeparator" w:id="0">
    <w:p w14:paraId="6D205045" w14:textId="77777777" w:rsidR="006A5137" w:rsidRDefault="006A5137"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166DD0F1" w:rsidR="000B1E15" w:rsidRDefault="00334BCB" w:rsidP="00301BE7">
    <w:pPr>
      <w:pStyle w:val="Footer"/>
      <w:tabs>
        <w:tab w:val="clear" w:pos="9026"/>
      </w:tabs>
    </w:pPr>
    <w:r>
      <w:t>Covid-19 Privacy Notice v1.</w:t>
    </w:r>
    <w:r w:rsidR="00D62D42">
      <w:t>4</w:t>
    </w:r>
    <w:r>
      <w:tab/>
      <w:t>202</w:t>
    </w:r>
    <w:r w:rsidR="00D62D42">
      <w:t>1</w:t>
    </w:r>
    <w:r>
      <w:t>/0</w:t>
    </w:r>
    <w:r w:rsidR="00D62D42">
      <w:t>3</w:t>
    </w:r>
    <w:r>
      <w:t>/</w:t>
    </w:r>
    <w:r w:rsidR="00D62D42">
      <w:t>10</w:t>
    </w:r>
    <w:r w:rsidR="0050268C">
      <w:t xml:space="preserve"> Little London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41953" w14:textId="77777777" w:rsidR="006A5137" w:rsidRDefault="006A5137" w:rsidP="00A24A83">
      <w:pPr>
        <w:spacing w:after="0" w:line="240" w:lineRule="auto"/>
      </w:pPr>
      <w:r>
        <w:separator/>
      </w:r>
    </w:p>
  </w:footnote>
  <w:footnote w:type="continuationSeparator" w:id="0">
    <w:p w14:paraId="1BDDA169" w14:textId="77777777" w:rsidR="006A5137" w:rsidRDefault="006A5137"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6A5137"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ED"/>
    <w:rsid w:val="00176F63"/>
    <w:rsid w:val="001941ED"/>
    <w:rsid w:val="00334BCB"/>
    <w:rsid w:val="0050268C"/>
    <w:rsid w:val="005C0A26"/>
    <w:rsid w:val="006A5137"/>
    <w:rsid w:val="00847073"/>
    <w:rsid w:val="009239AF"/>
    <w:rsid w:val="00A24A83"/>
    <w:rsid w:val="00D62D42"/>
    <w:rsid w:val="00DE7AF8"/>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847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8470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E348-0C6A-4C8A-81C0-770675C4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3714</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Amy Griffiths</cp:lastModifiedBy>
  <cp:revision>3</cp:revision>
  <dcterms:created xsi:type="dcterms:W3CDTF">2021-03-10T13:44:00Z</dcterms:created>
  <dcterms:modified xsi:type="dcterms:W3CDTF">2021-03-10T16:14:00Z</dcterms:modified>
</cp:coreProperties>
</file>